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宋体" w:cs="Times New Roman"/>
          <w:b/>
          <w:color w:val="000000"/>
          <w:kern w:val="0"/>
          <w:sz w:val="36"/>
        </w:rPr>
        <w:drawing>
          <wp:anchor simplePos="0" relativeHeight="251658240" behindDoc="0" locked="0" layoutInCell="1" allowOverlap="1">
            <wp:simplePos x="0" y="0"/>
            <wp:positionH relativeFrom="page">
              <wp:posOffset>11734800</wp:posOffset>
            </wp:positionH>
            <wp:positionV relativeFrom="topMargin">
              <wp:posOffset>12382500</wp:posOffset>
            </wp:positionV>
            <wp:extent cx="406400" cy="4699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383615" name=""/>
                    <pic:cNvPicPr>
                      <a:picLocks noChangeAspect="1"/>
                    </pic:cNvPicPr>
                  </pic:nvPicPr>
                  <pic:blipFill>
                    <a:blip xmlns:r="http://schemas.openxmlformats.org/officeDocument/2006/relationships" r:embed="rId4"/>
                    <a:stretch>
                      <a:fillRect/>
                    </a:stretch>
                  </pic:blipFill>
                  <pic:spPr>
                    <a:xfrm>
                      <a:off x="0" y="0"/>
                      <a:ext cx="406400" cy="469900"/>
                    </a:xfrm>
                    <a:prstGeom prst="rect">
                      <a:avLst/>
                    </a:prstGeom>
                  </pic:spPr>
                </pic:pic>
              </a:graphicData>
            </a:graphic>
          </wp:anchor>
        </w:drawing>
      </w:r>
      <w:r w:rsidRPr="000D600F">
        <w:rPr>
          <w:rFonts w:ascii="Times New Roman" w:eastAsia="宋体" w:hAnsi="宋体" w:cs="Times New Roman"/>
          <w:b/>
          <w:color w:val="000000"/>
          <w:kern w:val="0"/>
          <w:sz w:val="36"/>
        </w:rPr>
        <w:t>章末小结</w:t>
      </w:r>
      <w:r w:rsidRPr="000D600F">
        <w:rPr>
          <w:rFonts w:ascii="Times New Roman" w:eastAsia="宋体" w:hAnsi="宋体" w:cs="Times New Roman"/>
          <w:b/>
          <w:color w:val="000000"/>
          <w:kern w:val="0"/>
          <w:sz w:val="36"/>
        </w:rPr>
        <w:t>与提升</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998280" cy="235440"/>
            <wp:effectExtent l="0" t="0" r="0" b="0"/>
            <wp:docPr id="1" name="知识网络.EPS" descr="id:2147494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340362" name="Image0043.jpeg"/>
                    <pic:cNvPicPr/>
                  </pic:nvPicPr>
                  <pic:blipFill>
                    <a:blip xmlns:r="http://schemas.openxmlformats.org/officeDocument/2006/relationships" r:embed="rId5"/>
                    <a:stretch>
                      <a:fillRect/>
                    </a:stretch>
                  </pic:blipFill>
                  <pic:spPr>
                    <a:xfrm>
                      <a:off x="0" y="0"/>
                      <a:ext cx="998280" cy="235440"/>
                    </a:xfrm>
                    <a:prstGeom prst="rect">
                      <a:avLst/>
                    </a:prstGeom>
                  </pic:spPr>
                </pic:pic>
              </a:graphicData>
            </a:graphic>
          </wp:inline>
        </w:drawing>
      </w:r>
    </w:p>
    <w:p w:rsidR="000D600F" w:rsidRPr="000D600F" w:rsidP="000D600F">
      <w:pPr>
        <w:widowControl/>
        <w:tabs>
          <w:tab w:val="left" w:pos="1871"/>
          <w:tab w:val="left" w:pos="3407"/>
          <w:tab w:val="left" w:pos="4949"/>
          <w:tab w:val="left" w:pos="6599"/>
        </w:tabs>
        <w:ind w:firstLine="420" w:firstLineChars="200"/>
        <w:jc w:val="left"/>
        <w:rPr>
          <w:rFonts w:ascii="Times New Roman" w:eastAsia="宋体" w:hAnsi="Times New Roman" w:cs="Times New Roman"/>
          <w:color w:val="000000"/>
          <w:kern w:val="0"/>
        </w:rPr>
      </w:pPr>
      <w:r w:rsidRPr="000D600F">
        <w:rPr>
          <w:rFonts w:ascii="Times New Roman" w:eastAsia="宋体" w:hAnsi="宋体" w:cs="Times New Roman"/>
          <w:color w:val="000000"/>
          <w:kern w:val="0"/>
        </w:rPr>
        <w:t>小粒子与</w:t>
      </w:r>
      <w:r w:rsidRPr="000D600F">
        <w:rPr>
          <w:rFonts w:ascii="Times New Roman" w:eastAsia="宋体" w:hAnsi="Times New Roman" w:cs="Times New Roman"/>
          <w:color w:val="000000"/>
          <w:kern w:val="0"/>
        </w:rPr>
        <w:br/>
      </w:r>
      <w:r w:rsidRPr="000D600F">
        <w:rPr>
          <w:rFonts w:ascii="Times New Roman" w:eastAsia="宋体" w:hAnsi="宋体" w:cs="Times New Roman"/>
          <w:color w:val="000000"/>
          <w:kern w:val="0"/>
        </w:rPr>
        <w:t>　</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大宇</w:t>
      </w:r>
      <w:r w:rsidRPr="000D600F">
        <w:rPr>
          <w:rFonts w:ascii="Times New Roman" w:eastAsia="宋体" w:hAnsi="宋体" w:cs="Times New Roman"/>
          <w:color w:val="000000"/>
          <w:kern w:val="0"/>
        </w:rPr>
        <w:t>宙</w:t>
      </w:r>
      <m:oMath>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宋体" w:cs="Times New Roman"/>
                      <w:color w:val="000000"/>
                      <w:kern w:val="0"/>
                      <w:szCs w:val="21"/>
                    </w:rPr>
                    <m:t>走进微观</m:t>
                  </m:r>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宋体" w:cs="Times New Roman"/>
                                <w:color w:val="000000"/>
                                <w:kern w:val="0"/>
                                <w:szCs w:val="21"/>
                              </w:rPr>
                              <m:t>物质是由分子或原子组成的</m:t>
                            </m:r>
                          </m:e>
                        </m:mr>
                        <m:mr>
                          <m:e>
                            <m:r>
                              <m:rPr>
                                <m:nor/>
                              </m:rPr>
                              <w:rPr>
                                <w:rFonts w:ascii="Times New Roman" w:eastAsia="宋体" w:hAnsi="宋体" w:cs="Times New Roman"/>
                                <w:color w:val="000000"/>
                                <w:kern w:val="0"/>
                                <w:szCs w:val="21"/>
                              </w:rPr>
                              <m:t>原子</m:t>
                            </m:r>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宋体" w:cs="Times New Roman"/>
                                          <w:color w:val="000000"/>
                                          <w:kern w:val="0"/>
                                          <w:szCs w:val="21"/>
                                        </w:rPr>
                                        <m:t>原子核</m:t>
                                      </m:r>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宋体" w:cs="Times New Roman"/>
                                                    <w:color w:val="000000"/>
                                                    <w:kern w:val="0"/>
                                                    <w:szCs w:val="21"/>
                                                  </w:rPr>
                                                  <m:t>质子</m:t>
                                                </m:r>
                                                <m:r>
                                                  <m:rPr>
                                                    <m:nor/>
                                                  </m:rPr>
                                                  <w:rPr>
                                                    <w:rFonts w:ascii="Cambria Math" w:eastAsia="宋体" w:hAnsi="宋体" w:cs="Times New Roman"/>
                                                    <w:color w:val="000000"/>
                                                    <w:kern w:val="0"/>
                                                    <w:szCs w:val="21"/>
                                                  </w:rPr>
                                                  <m:t xml:space="preserve">(  </m:t>
                                                </m:r>
                                                <m:r>
                                                  <m:rPr>
                                                    <m:nor/>
                                                  </m:rPr>
                                                  <w:rPr>
                                                    <w:rFonts w:ascii="Times New Roman" w:eastAsia="宋体" w:hAnsi="宋体" w:cs="Times New Roman"/>
                                                    <w:color w:val="000000"/>
                                                    <w:kern w:val="0"/>
                                                    <w:szCs w:val="21"/>
                                                  </w:rPr>
                                                  <m:t>带</m:t>
                                                </m:r>
                                                <m:bar>
                                                  <m:barPr>
                                                    <m:ctrlPr>
                                                      <w:rPr>
                                                        <w:rFonts w:ascii="Cambria Math" w:eastAsia="宋体" w:hAnsi="Cambria Math" w:cs="Times New Roman"/>
                                                        <w:color w:val="000000"/>
                                                        <w:kern w:val="0"/>
                                                      </w:rPr>
                                                    </m:ctrlPr>
                                                  </m:barPr>
                                                  <m:e>
                                                    <m:r>
                                                      <m:rPr>
                                                        <m:nor/>
                                                      </m:rPr>
                                                      <w:rPr>
                                                        <w:rFonts w:ascii="Times New Roman" w:eastAsia="宋体" w:hAnsi="宋体" w:cs="Times New Roman"/>
                                                        <w:color w:val="000000"/>
                                                        <w:kern w:val="0"/>
                                                        <w:szCs w:val="21"/>
                                                      </w:rPr>
                                                      <m:t>　正　</m:t>
                                                    </m:r>
                                                  </m:e>
                                                </m:bar>
                                                <m:r>
                                                  <m:rPr>
                                                    <m:nor/>
                                                  </m:rPr>
                                                  <w:rPr>
                                                    <w:rFonts w:ascii="Times New Roman" w:eastAsia="宋体" w:hAnsi="宋体" w:cs="Times New Roman"/>
                                                    <w:color w:val="000000"/>
                                                    <w:kern w:val="0"/>
                                                    <w:szCs w:val="21"/>
                                                  </w:rPr>
                                                  <m:t>电</m:t>
                                                </m:r>
                                                <m:r>
                                                  <m:rPr>
                                                    <m:nor/>
                                                  </m:rPr>
                                                  <w:rPr>
                                                    <w:rFonts w:ascii="Times New Roman" w:eastAsia="宋体" w:hAnsi="宋体" w:cs="Times New Roman"/>
                                                    <w:color w:val="000000"/>
                                                    <w:kern w:val="0"/>
                                                    <w:szCs w:val="21"/>
                                                  </w:rPr>
                                                  <m:t xml:space="preserve">  )</m:t>
                                                </m:r>
                                              </m:e>
                                            </m:mr>
                                            <m:mr>
                                              <m:e>
                                                <m:r>
                                                  <m:rPr>
                                                    <m:nor/>
                                                  </m:rPr>
                                                  <w:rPr>
                                                    <w:rFonts w:ascii="Times New Roman" w:eastAsia="宋体" w:hAnsi="宋体" w:cs="Times New Roman"/>
                                                    <w:color w:val="000000"/>
                                                    <w:kern w:val="0"/>
                                                    <w:szCs w:val="21"/>
                                                  </w:rPr>
                                                  <m:t>中子</m:t>
                                                </m:r>
                                                <m:r>
                                                  <m:rPr>
                                                    <m:nor/>
                                                  </m:rPr>
                                                  <w:rPr>
                                                    <w:rFonts w:ascii="Cambria Math" w:eastAsia="宋体" w:hAnsi="宋体" w:cs="Times New Roman"/>
                                                    <w:color w:val="000000"/>
                                                    <w:kern w:val="0"/>
                                                    <w:szCs w:val="21"/>
                                                  </w:rPr>
                                                  <m:t xml:space="preserve">(  </m:t>
                                                </m:r>
                                                <m:r>
                                                  <m:rPr>
                                                    <m:nor/>
                                                  </m:rPr>
                                                  <w:rPr>
                                                    <w:rFonts w:ascii="Times New Roman" w:eastAsia="宋体" w:hAnsi="宋体" w:cs="Times New Roman"/>
                                                    <w:color w:val="000000"/>
                                                    <w:kern w:val="0"/>
                                                    <w:szCs w:val="21"/>
                                                  </w:rPr>
                                                  <m:t>不带电</m:t>
                                                </m:r>
                                                <m:r>
                                                  <m:rPr>
                                                    <m:nor/>
                                                  </m:rPr>
                                                  <w:rPr>
                                                    <w:rFonts w:ascii="Times New Roman" w:eastAsia="宋体" w:hAnsi="宋体" w:cs="Times New Roman"/>
                                                    <w:color w:val="000000"/>
                                                    <w:kern w:val="0"/>
                                                    <w:szCs w:val="21"/>
                                                  </w:rPr>
                                                  <m:t xml:space="preserve">  )</m:t>
                                                </m:r>
                                              </m:e>
                                            </m:mr>
                                          </m:m>
                                        </m:e>
                                      </m:d>
                                    </m:e>
                                  </m:mr>
                                  <m:mr>
                                    <m:e>
                                      <m:r>
                                        <m:rPr>
                                          <m:nor/>
                                        </m:rPr>
                                        <w:rPr>
                                          <w:rFonts w:ascii="Times New Roman" w:eastAsia="宋体" w:hAnsi="宋体" w:cs="Times New Roman"/>
                                          <w:color w:val="000000"/>
                                          <w:kern w:val="0"/>
                                          <w:szCs w:val="21"/>
                                        </w:rPr>
                                        <m:t>电子</m:t>
                                      </m:r>
                                    </m:e>
                                  </m:mr>
                                </m:m>
                              </m:e>
                            </m:d>
                          </m:e>
                        </m:mr>
                        <m:mr>
                          <m:e>
                            <m:r>
                              <m:rPr>
                                <m:sty m:val="p"/>
                              </m:rPr>
                              <w:rPr>
                                <w:rFonts w:ascii="Cambria Math" w:eastAsia="宋体" w:hAnsi="Cambria Math" w:cs="Times New Roman"/>
                                <w:color w:val="000000"/>
                                <w:kern w:val="0"/>
                                <w:szCs w:val="21"/>
                              </w:rPr>
                              <m:t> </m:t>
                            </m:r>
                          </m:e>
                        </m:mr>
                      </m:m>
                    </m:e>
                  </m:d>
                </m:e>
              </m:mr>
              <m:mr>
                <m:e>
                  <m:r>
                    <m:rPr>
                      <m:nor/>
                    </m:rPr>
                    <w:rPr>
                      <w:rFonts w:ascii="Times New Roman" w:eastAsia="宋体" w:hAnsi="宋体" w:cs="Times New Roman"/>
                      <w:color w:val="000000"/>
                      <w:kern w:val="0"/>
                      <w:szCs w:val="21"/>
                    </w:rPr>
                    <m:t>看不见的运动</m:t>
                  </m:r>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宋体" w:cs="Times New Roman"/>
                                <w:color w:val="000000"/>
                                <w:kern w:val="0"/>
                                <w:szCs w:val="21"/>
                              </w:rPr>
                              <m:t>分子之间存在着</m:t>
                            </m:r>
                            <m:bar>
                              <m:barPr>
                                <m:ctrlPr>
                                  <w:rPr>
                                    <w:rFonts w:ascii="Cambria Math" w:eastAsia="宋体" w:hAnsi="Cambria Math" w:cs="Times New Roman"/>
                                    <w:color w:val="000000"/>
                                    <w:kern w:val="0"/>
                                  </w:rPr>
                                </m:ctrlPr>
                              </m:barPr>
                              <m:e>
                                <m:r>
                                  <m:rPr>
                                    <m:nor/>
                                  </m:rPr>
                                  <w:rPr>
                                    <w:rFonts w:ascii="Times New Roman" w:eastAsia="宋体" w:hAnsi="宋体" w:cs="Times New Roman"/>
                                    <w:color w:val="000000"/>
                                    <w:kern w:val="0"/>
                                    <w:szCs w:val="21"/>
                                  </w:rPr>
                                  <m:t>　空隙　</m:t>
                                </m:r>
                              </m:e>
                            </m:bar>
                          </m:e>
                        </m:mr>
                        <m:mr>
                          <m:e>
                            <m:r>
                              <m:rPr>
                                <m:nor/>
                              </m:rPr>
                              <w:rPr>
                                <w:rFonts w:ascii="Times New Roman" w:eastAsia="宋体" w:hAnsi="宋体" w:cs="Times New Roman"/>
                                <w:color w:val="000000"/>
                                <w:kern w:val="0"/>
                                <w:szCs w:val="21"/>
                              </w:rPr>
                              <m:t>分子都在永不停息地运动</m:t>
                            </m:r>
                          </m:e>
                        </m:mr>
                        <m:mr>
                          <m:e>
                            <m:r>
                              <m:rPr>
                                <m:nor/>
                              </m:rPr>
                              <w:rPr>
                                <w:rFonts w:ascii="Times New Roman" w:eastAsia="宋体" w:hAnsi="宋体" w:cs="Times New Roman"/>
                                <w:color w:val="000000"/>
                                <w:kern w:val="0"/>
                                <w:szCs w:val="21"/>
                              </w:rPr>
                              <m:t>分子之间存在作用力</m:t>
                            </m:r>
                            <m:r>
                              <m:rPr>
                                <m:nor/>
                              </m:rPr>
                              <w:rPr>
                                <w:rFonts w:ascii="Cambria Math" w:eastAsia="宋体" w:hAnsi="宋体" w:cs="Times New Roman"/>
                                <w:color w:val="000000"/>
                                <w:kern w:val="0"/>
                                <w:szCs w:val="21"/>
                              </w:rPr>
                              <m:t xml:space="preserve">(  </m:t>
                            </m:r>
                            <m:r>
                              <m:rPr>
                                <m:nor/>
                              </m:rPr>
                              <w:rPr>
                                <w:rFonts w:ascii="Times New Roman" w:eastAsia="宋体" w:hAnsi="宋体" w:cs="Times New Roman"/>
                                <w:color w:val="000000"/>
                                <w:kern w:val="0"/>
                                <w:szCs w:val="21"/>
                              </w:rPr>
                              <m:t>引力和斥力</m:t>
                            </m:r>
                            <m:r>
                              <m:rPr>
                                <m:nor/>
                              </m:rPr>
                              <w:rPr>
                                <w:rFonts w:ascii="Times New Roman" w:eastAsia="宋体" w:hAnsi="宋体" w:cs="Times New Roman"/>
                                <w:color w:val="000000"/>
                                <w:kern w:val="0"/>
                                <w:szCs w:val="21"/>
                              </w:rPr>
                              <m:t xml:space="preserve">  )</m:t>
                            </m:r>
                          </m:e>
                        </m:mr>
                        <m:mr>
                          <m:e>
                            <m:r>
                              <m:rPr>
                                <m:nor/>
                              </m:rPr>
                              <w:rPr>
                                <w:rFonts w:ascii="Times New Roman" w:eastAsia="宋体" w:hAnsi="宋体" w:cs="Times New Roman"/>
                                <w:color w:val="000000"/>
                                <w:kern w:val="0"/>
                                <w:szCs w:val="21"/>
                              </w:rPr>
                              <m:t>物质中的分子状态</m:t>
                            </m:r>
                            <m:r>
                              <m:rPr>
                                <m:nor/>
                              </m:rPr>
                              <w:rPr>
                                <w:rFonts w:ascii="Times New Roman" w:eastAsia="宋体" w:hAnsi="宋体" w:cs="Times New Roman"/>
                                <w:color w:val="000000"/>
                                <w:kern w:val="0"/>
                                <w:szCs w:val="21"/>
                              </w:rPr>
                              <m:t>:</m:t>
                            </m:r>
                            <m:r>
                              <m:rPr>
                                <m:nor/>
                              </m:rPr>
                              <w:rPr>
                                <w:rFonts w:ascii="Times New Roman" w:eastAsia="宋体" w:hAnsi="宋体" w:cs="Times New Roman"/>
                                <w:color w:val="000000"/>
                                <w:kern w:val="0"/>
                                <w:szCs w:val="21"/>
                              </w:rPr>
                              <m:t>固态、液态和气态</m:t>
                            </m:r>
                          </m:e>
                        </m:mr>
                      </m:m>
                    </m:e>
                  </m:d>
                </m:e>
              </m:mr>
              <m:mr>
                <m:e>
                  <m:r>
                    <m:rPr>
                      <m:nor/>
                    </m:rPr>
                    <w:rPr>
                      <w:rFonts w:ascii="Times New Roman" w:eastAsia="宋体" w:hAnsi="宋体" w:cs="Times New Roman"/>
                      <w:color w:val="000000"/>
                      <w:kern w:val="0"/>
                      <w:szCs w:val="21"/>
                    </w:rPr>
                    <m:t>探索宇宙</m:t>
                  </m:r>
                  <m:d>
                    <m:dPr>
                      <m:begChr m:val="{"/>
                      <m:endChr m:val=""/>
                      <m:ctrlPr>
                        <w:rPr>
                          <w:rFonts w:ascii="Cambria Math" w:eastAsia="宋体" w:hAnsi="Cambria Math" w:cs="Times New Roman"/>
                          <w:color w:val="000000"/>
                          <w:kern w:val="0"/>
                        </w:rPr>
                      </m:ctrlPr>
                    </m:dPr>
                    <m:e>
                      <m:m>
                        <m:mPr>
                          <m:plcHide/>
                          <m:mcs>
                            <m:mc>
                              <m:mcPr>
                                <m:count m:val="1"/>
                                <m:mcJc m:val="left"/>
                              </m:mcPr>
                            </m:mc>
                          </m:mcs>
                          <m:ctrlPr>
                            <w:rPr>
                              <w:rFonts w:ascii="Cambria Math" w:eastAsia="宋体" w:hAnsi="Cambria Math" w:cs="Times New Roman"/>
                              <w:color w:val="000000"/>
                              <w:kern w:val="0"/>
                            </w:rPr>
                          </m:ctrlPr>
                        </m:mPr>
                        <m:mr>
                          <m:e>
                            <m:r>
                              <m:rPr>
                                <m:nor/>
                              </m:rPr>
                              <w:rPr>
                                <w:rFonts w:ascii="Times New Roman" w:eastAsia="宋体" w:hAnsi="Times New Roman" w:cs="Times New Roman"/>
                                <w:color w:val="000000"/>
                                <w:kern w:val="0"/>
                                <w:szCs w:val="21"/>
                              </w:rPr>
                              <m:t>“</m:t>
                            </m:r>
                            <m:r>
                              <m:rPr>
                                <m:nor/>
                              </m:rPr>
                              <w:rPr>
                                <w:rFonts w:ascii="Times New Roman" w:eastAsia="宋体" w:hAnsi="宋体" w:cs="Times New Roman"/>
                                <w:color w:val="000000"/>
                                <w:kern w:val="0"/>
                                <w:szCs w:val="21"/>
                              </w:rPr>
                              <m:t>地心说</m:t>
                            </m:r>
                            <m:r>
                              <m:rPr>
                                <m:nor/>
                              </m:rPr>
                              <w:rPr>
                                <w:rFonts w:ascii="Times New Roman" w:eastAsia="宋体" w:hAnsi="Times New Roman" w:cs="Times New Roman"/>
                                <w:color w:val="000000"/>
                                <w:kern w:val="0"/>
                                <w:szCs w:val="21"/>
                              </w:rPr>
                              <m:t>”</m:t>
                            </m:r>
                            <m:r>
                              <m:rPr>
                                <m:nor/>
                              </m:rPr>
                              <w:rPr>
                                <w:rFonts w:ascii="Times New Roman" w:eastAsia="宋体" w:hAnsi="宋体" w:cs="Times New Roman"/>
                                <w:color w:val="000000"/>
                                <w:kern w:val="0"/>
                                <w:szCs w:val="21"/>
                              </w:rPr>
                              <m:t>认为</m:t>
                            </m:r>
                            <m:bar>
                              <m:barPr>
                                <m:ctrlPr>
                                  <w:rPr>
                                    <w:rFonts w:ascii="Cambria Math" w:eastAsia="宋体" w:hAnsi="Cambria Math" w:cs="Times New Roman"/>
                                    <w:color w:val="000000"/>
                                    <w:kern w:val="0"/>
                                  </w:rPr>
                                </m:ctrlPr>
                              </m:barPr>
                              <m:e>
                                <m:r>
                                  <m:rPr>
                                    <m:nor/>
                                  </m:rPr>
                                  <w:rPr>
                                    <w:rFonts w:ascii="Times New Roman" w:eastAsia="宋体" w:hAnsi="宋体" w:cs="Times New Roman"/>
                                    <w:color w:val="000000"/>
                                    <w:kern w:val="0"/>
                                    <w:szCs w:val="21"/>
                                  </w:rPr>
                                  <m:t>　地球　</m:t>
                                </m:r>
                              </m:e>
                            </m:bar>
                            <m:r>
                              <m:rPr>
                                <m:nor/>
                              </m:rPr>
                              <w:rPr>
                                <w:rFonts w:ascii="Times New Roman" w:eastAsia="宋体" w:hAnsi="宋体" w:cs="Times New Roman"/>
                                <w:color w:val="000000"/>
                                <w:kern w:val="0"/>
                                <w:szCs w:val="21"/>
                              </w:rPr>
                              <m:t>是宇宙的中心</m:t>
                            </m:r>
                          </m:e>
                        </m:mr>
                        <m:mr>
                          <m:e>
                            <m:r>
                              <m:rPr>
                                <m:nor/>
                              </m:rPr>
                              <w:rPr>
                                <w:rFonts w:ascii="Times New Roman" w:eastAsia="宋体" w:hAnsi="Times New Roman" w:cs="Times New Roman"/>
                                <w:color w:val="000000"/>
                                <w:kern w:val="0"/>
                                <w:szCs w:val="21"/>
                              </w:rPr>
                              <m:t>“</m:t>
                            </m:r>
                            <m:r>
                              <m:rPr>
                                <m:nor/>
                              </m:rPr>
                              <w:rPr>
                                <w:rFonts w:ascii="Times New Roman" w:eastAsia="宋体" w:hAnsi="宋体" w:cs="Times New Roman"/>
                                <w:color w:val="000000"/>
                                <w:kern w:val="0"/>
                                <w:szCs w:val="21"/>
                              </w:rPr>
                              <m:t>日心说</m:t>
                            </m:r>
                            <m:r>
                              <m:rPr>
                                <m:nor/>
                              </m:rPr>
                              <w:rPr>
                                <w:rFonts w:ascii="Times New Roman" w:eastAsia="宋体" w:hAnsi="Times New Roman" w:cs="Times New Roman"/>
                                <w:color w:val="000000"/>
                                <w:kern w:val="0"/>
                                <w:szCs w:val="21"/>
                              </w:rPr>
                              <m:t>”</m:t>
                            </m:r>
                            <m:r>
                              <m:rPr>
                                <m:nor/>
                              </m:rPr>
                              <w:rPr>
                                <w:rFonts w:ascii="Times New Roman" w:eastAsia="宋体" w:hAnsi="宋体" w:cs="Times New Roman"/>
                                <w:color w:val="000000"/>
                                <w:kern w:val="0"/>
                                <w:szCs w:val="21"/>
                              </w:rPr>
                              <m:t>认为</m:t>
                            </m:r>
                            <m:bar>
                              <m:barPr>
                                <m:ctrlPr>
                                  <w:rPr>
                                    <w:rFonts w:ascii="Cambria Math" w:eastAsia="宋体" w:hAnsi="Cambria Math" w:cs="Times New Roman"/>
                                    <w:color w:val="000000"/>
                                    <w:kern w:val="0"/>
                                  </w:rPr>
                                </m:ctrlPr>
                              </m:barPr>
                              <m:e>
                                <m:r>
                                  <m:rPr>
                                    <m:nor/>
                                  </m:rPr>
                                  <w:rPr>
                                    <w:rFonts w:ascii="Times New Roman" w:eastAsia="宋体" w:hAnsi="宋体" w:cs="Times New Roman"/>
                                    <w:color w:val="000000"/>
                                    <w:kern w:val="0"/>
                                    <w:szCs w:val="21"/>
                                  </w:rPr>
                                  <m:t>　太阳　</m:t>
                                </m:r>
                              </m:e>
                            </m:bar>
                            <m:r>
                              <m:rPr>
                                <m:nor/>
                              </m:rPr>
                              <w:rPr>
                                <w:rFonts w:ascii="Times New Roman" w:eastAsia="宋体" w:hAnsi="宋体" w:cs="Times New Roman"/>
                                <w:color w:val="000000"/>
                                <w:kern w:val="0"/>
                                <w:szCs w:val="21"/>
                              </w:rPr>
                              <m:t>是宇宙的中心</m:t>
                            </m:r>
                          </m:e>
                        </m:mr>
                        <m:mr>
                          <m:e>
                            <m:r>
                              <m:rPr>
                                <m:nor/>
                              </m:rPr>
                              <w:rPr>
                                <w:rFonts w:ascii="Times New Roman" w:eastAsia="宋体" w:hAnsi="宋体" w:cs="Times New Roman"/>
                                <w:color w:val="000000"/>
                                <w:kern w:val="0"/>
                                <w:szCs w:val="21"/>
                              </w:rPr>
                              <m:t>太阳系是</m:t>
                            </m:r>
                            <m:bar>
                              <m:barPr>
                                <m:ctrlPr>
                                  <w:rPr>
                                    <w:rFonts w:ascii="Cambria Math" w:eastAsia="宋体" w:hAnsi="Cambria Math" w:cs="Times New Roman"/>
                                    <w:color w:val="000000"/>
                                    <w:kern w:val="0"/>
                                  </w:rPr>
                                </m:ctrlPr>
                              </m:barPr>
                              <m:e>
                                <m:r>
                                  <m:rPr>
                                    <m:nor/>
                                  </m:rPr>
                                  <w:rPr>
                                    <w:rFonts w:ascii="Times New Roman" w:eastAsia="宋体" w:hAnsi="宋体" w:cs="Times New Roman"/>
                                    <w:color w:val="000000"/>
                                    <w:kern w:val="0"/>
                                    <w:szCs w:val="21"/>
                                  </w:rPr>
                                  <m:t>　银河系　</m:t>
                                </m:r>
                              </m:e>
                            </m:bar>
                            <m:r>
                              <m:rPr>
                                <m:nor/>
                              </m:rPr>
                              <w:rPr>
                                <w:rFonts w:ascii="Times New Roman" w:eastAsia="宋体" w:hAnsi="宋体" w:cs="Times New Roman"/>
                                <w:color w:val="000000"/>
                                <w:kern w:val="0"/>
                                <w:szCs w:val="21"/>
                              </w:rPr>
                              <m:t>中的一个星系</m:t>
                            </m:r>
                          </m:e>
                        </m:mr>
                        <m:mr>
                          <m:e>
                            <m:r>
                              <m:rPr>
                                <m:nor/>
                              </m:rPr>
                              <w:rPr>
                                <w:rFonts w:ascii="Times New Roman" w:eastAsia="宋体" w:hAnsi="宋体" w:cs="Times New Roman"/>
                                <w:color w:val="000000"/>
                                <w:kern w:val="0"/>
                                <w:szCs w:val="21"/>
                              </w:rPr>
                              <m:t>银河系是宇宙中一个普通的星系</m:t>
                            </m:r>
                          </m:e>
                        </m:mr>
                      </m:m>
                    </m:e>
                  </m:d>
                </m:e>
              </m:mr>
            </m:m>
          </m:e>
        </m:d>
      </m:oMath>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998280" cy="235440"/>
            <wp:effectExtent l="0" t="0" r="0" b="0"/>
            <wp:docPr id="2" name="重点突破.EPS" descr="id:2147494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53482" name="Image0045.jpeg"/>
                    <pic:cNvPicPr/>
                  </pic:nvPicPr>
                  <pic:blipFill>
                    <a:blip xmlns:r="http://schemas.openxmlformats.org/officeDocument/2006/relationships" r:embed="rId6"/>
                    <a:stretch>
                      <a:fillRect/>
                    </a:stretch>
                  </pic:blipFill>
                  <pic:spPr>
                    <a:xfrm>
                      <a:off x="0" y="0"/>
                      <a:ext cx="998280" cy="23544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1.</w:t>
      </w:r>
      <w:r w:rsidRPr="000D600F">
        <w:rPr>
          <w:rFonts w:ascii="Times New Roman" w:eastAsia="宋体" w:hAnsi="宋体" w:cs="Times New Roman"/>
          <w:color w:val="000000"/>
          <w:kern w:val="0"/>
        </w:rPr>
        <w:t>劣质的油性油漆、板材、涂料、胶粘剂等材料含有较多的甲醛、苯、二甲苯等有毒有机物</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用来装修房屋</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会造成室内环境污染</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这是因为有毒有机物分子都在做永不停息的无规则运动</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这种现象在夏天时特别严重</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因为</w:t>
      </w:r>
      <w:r w:rsidRPr="000D600F">
        <w:rPr>
          <w:rFonts w:ascii="Times New Roman" w:eastAsia="宋体" w:hAnsi="宋体" w:cs="Times New Roman"/>
          <w:color w:val="FF00FF"/>
          <w:kern w:val="0"/>
          <w:u w:val="single" w:color="000000"/>
        </w:rPr>
        <w:t>　温度　</w:t>
      </w:r>
      <w:r w:rsidRPr="000D600F">
        <w:rPr>
          <w:rFonts w:ascii="Times New Roman" w:eastAsia="宋体" w:hAnsi="宋体" w:cs="Times New Roman"/>
          <w:color w:val="000000"/>
          <w:kern w:val="0"/>
        </w:rPr>
        <w:t>越高</w:t>
      </w:r>
      <w:r w:rsidRPr="000D600F">
        <w:rPr>
          <w:rFonts w:ascii="Times New Roman" w:eastAsia="宋体" w:hAnsi="宋体" w:cs="Times New Roman"/>
          <w:color w:val="000000"/>
          <w:kern w:val="0"/>
        </w:rPr>
        <w:t>,</w:t>
      </w:r>
      <w:r w:rsidRPr="000D600F">
        <w:rPr>
          <w:rFonts w:ascii="Times New Roman" w:eastAsia="宋体" w:hAnsi="宋体" w:cs="Times New Roman"/>
          <w:color w:val="FF00FF"/>
          <w:kern w:val="0"/>
          <w:u w:val="single" w:color="000000"/>
        </w:rPr>
        <w:t>　分子热运动　</w:t>
      </w:r>
      <w:r w:rsidRPr="000D600F">
        <w:rPr>
          <w:rFonts w:ascii="Times New Roman" w:eastAsia="宋体" w:hAnsi="宋体" w:cs="Times New Roman"/>
          <w:color w:val="000000"/>
          <w:kern w:val="0"/>
        </w:rPr>
        <w:t>越剧烈。</w:t>
      </w:r>
      <w:r w:rsidRPr="000D600F">
        <w:rPr>
          <w:rFonts w:ascii="Times New Roman" w:eastAsia="宋体" w:hAnsi="Times New Roman" w:cs="Times New Roman"/>
          <w:color w:val="000000"/>
          <w:kern w:val="0"/>
        </w:rPr>
        <w:t> </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2.</w:t>
      </w:r>
      <w:r w:rsidRPr="000D600F">
        <w:rPr>
          <w:rFonts w:ascii="Times New Roman" w:eastAsia="宋体" w:hAnsi="宋体" w:cs="Times New Roman"/>
          <w:color w:val="000000"/>
          <w:kern w:val="0"/>
        </w:rPr>
        <w:t>热熔胶是一种在常温下为固态的黏合剂</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使用时先用热熔胶枪加热使其熔化</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再凝固来黏合物体。用如图所示的一款热熔胶枪给热熔胶加热时</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会闻到熔胶的气味</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这是</w:t>
      </w:r>
      <w:r w:rsidRPr="000D600F">
        <w:rPr>
          <w:rFonts w:ascii="Times New Roman" w:eastAsia="宋体" w:hAnsi="宋体" w:cs="Times New Roman"/>
          <w:color w:val="FF00FF"/>
          <w:kern w:val="0"/>
          <w:u w:val="single" w:color="000000"/>
        </w:rPr>
        <w:t>　扩散　</w:t>
      </w:r>
      <w:r w:rsidRPr="000D600F">
        <w:rPr>
          <w:rFonts w:ascii="Times New Roman" w:eastAsia="宋体" w:hAnsi="宋体" w:cs="Times New Roman"/>
          <w:color w:val="000000"/>
          <w:kern w:val="0"/>
        </w:rPr>
        <w:t>现象。热熔胶</w:t>
      </w:r>
      <w:r w:rsidRPr="000D600F">
        <w:rPr>
          <w:rFonts w:ascii="Times New Roman" w:eastAsia="宋体" w:hAnsi="宋体" w:cs="Times New Roman"/>
          <w:color w:val="000000"/>
          <w:kern w:val="0"/>
        </w:rPr>
        <w:t>被胶枪挤出</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并</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粘</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在物体上</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说明分子间存在</w:t>
      </w:r>
      <w:r w:rsidRPr="000D600F">
        <w:rPr>
          <w:rFonts w:ascii="Times New Roman" w:eastAsia="宋体" w:hAnsi="宋体" w:cs="Times New Roman"/>
          <w:color w:val="FF00FF"/>
          <w:kern w:val="0"/>
          <w:u w:val="single" w:color="000000"/>
        </w:rPr>
        <w:t>　引　</w:t>
      </w:r>
      <w:r w:rsidRPr="000D600F">
        <w:rPr>
          <w:rFonts w:ascii="Times New Roman" w:eastAsia="宋体" w:hAnsi="宋体" w:cs="Times New Roman"/>
          <w:color w:val="000000"/>
          <w:kern w:val="0"/>
        </w:rPr>
        <w:t>力。</w:t>
      </w:r>
      <w:r w:rsidRPr="000D600F">
        <w:rPr>
          <w:rFonts w:ascii="Times New Roman" w:eastAsia="宋体" w:hAnsi="Times New Roman" w:cs="Times New Roman"/>
          <w:color w:val="000000"/>
          <w:kern w:val="0"/>
        </w:rPr>
        <w:t> </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1279080" cy="914400"/>
            <wp:effectExtent l="0" t="0" r="0" b="0"/>
            <wp:docPr id="3" name="18ZHWF68.EPS" descr="id:2147494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921417" name="Image0436.jpeg"/>
                    <pic:cNvPicPr/>
                  </pic:nvPicPr>
                  <pic:blipFill>
                    <a:blip xmlns:r="http://schemas.openxmlformats.org/officeDocument/2006/relationships" r:embed="rId7"/>
                    <a:stretch>
                      <a:fillRect/>
                    </a:stretch>
                  </pic:blipFill>
                  <pic:spPr>
                    <a:xfrm>
                      <a:off x="0" y="0"/>
                      <a:ext cx="1279080" cy="91440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3.</w:t>
      </w:r>
      <w:r w:rsidRPr="000D600F">
        <w:rPr>
          <w:rFonts w:ascii="Times New Roman" w:eastAsia="宋体" w:hAnsi="宋体" w:cs="Times New Roman"/>
          <w:color w:val="000000"/>
          <w:kern w:val="0"/>
        </w:rPr>
        <w:t>随着科技的进步</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霍金提出的黑洞理论和宇宙无边界的设想</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正逐步得到证实。如图</w:t>
      </w:r>
      <w:r w:rsidRPr="000D600F">
        <w:rPr>
          <w:rFonts w:ascii="Times New Roman" w:eastAsia="宋体" w:hAnsi="Times New Roman" w:cs="Times New Roman"/>
          <w:i/>
          <w:color w:val="000000"/>
          <w:kern w:val="0"/>
        </w:rPr>
        <w:t>a</w:t>
      </w:r>
      <w:r w:rsidRPr="000D600F">
        <w:rPr>
          <w:rFonts w:ascii="Times New Roman" w:eastAsia="宋体" w:hAnsi="宋体" w:cs="Times New Roman"/>
          <w:color w:val="000000"/>
          <w:kern w:val="0"/>
        </w:rPr>
        <w:t>、</w:t>
      </w:r>
      <w:r w:rsidRPr="000D600F">
        <w:rPr>
          <w:rFonts w:ascii="Times New Roman" w:eastAsia="宋体" w:hAnsi="Times New Roman" w:cs="Times New Roman"/>
          <w:i/>
          <w:color w:val="000000"/>
          <w:kern w:val="0"/>
        </w:rPr>
        <w:t>b</w:t>
      </w:r>
      <w:r w:rsidRPr="000D600F">
        <w:rPr>
          <w:rFonts w:ascii="Times New Roman" w:eastAsia="宋体" w:hAnsi="宋体" w:cs="Times New Roman"/>
          <w:color w:val="000000"/>
          <w:kern w:val="0"/>
        </w:rPr>
        <w:t>、</w:t>
      </w:r>
      <w:r w:rsidRPr="000D600F">
        <w:rPr>
          <w:rFonts w:ascii="Times New Roman" w:eastAsia="宋体" w:hAnsi="Times New Roman" w:cs="Times New Roman"/>
          <w:i/>
          <w:color w:val="000000"/>
          <w:kern w:val="0"/>
        </w:rPr>
        <w:t>c</w:t>
      </w:r>
      <w:r w:rsidRPr="000D600F">
        <w:rPr>
          <w:rFonts w:ascii="Times New Roman" w:eastAsia="宋体" w:hAnsi="宋体" w:cs="Times New Roman"/>
          <w:color w:val="000000"/>
          <w:kern w:val="0"/>
        </w:rPr>
        <w:t>、</w:t>
      </w:r>
      <w:r w:rsidRPr="000D600F">
        <w:rPr>
          <w:rFonts w:ascii="Times New Roman" w:eastAsia="宋体" w:hAnsi="Times New Roman" w:cs="Times New Roman"/>
          <w:i/>
          <w:color w:val="000000"/>
          <w:kern w:val="0"/>
        </w:rPr>
        <w:t>d</w:t>
      </w:r>
      <w:r w:rsidRPr="000D600F">
        <w:rPr>
          <w:rFonts w:ascii="Times New Roman" w:eastAsia="宋体" w:hAnsi="宋体" w:cs="Times New Roman"/>
          <w:color w:val="000000"/>
          <w:kern w:val="0"/>
        </w:rPr>
        <w:t>四点分别表示处女座、大熊座、牧夫座和长蛇座四大星系离银河系的距离与它们的运动速度之间的关系。由图可知</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星系离我们越远</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运动的速度</w:t>
      </w:r>
      <w:r w:rsidRPr="000D600F">
        <w:rPr>
          <w:rFonts w:ascii="Times New Roman" w:eastAsia="宋体" w:hAnsi="宋体" w:cs="Times New Roman"/>
          <w:color w:val="FF00FF"/>
          <w:kern w:val="0"/>
          <w:u w:val="single" w:color="000000"/>
        </w:rPr>
        <w:t>　越快　</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可推知宇宙处在</w:t>
      </w:r>
      <w:r w:rsidRPr="000D600F">
        <w:rPr>
          <w:rFonts w:ascii="Times New Roman" w:eastAsia="宋体" w:hAnsi="宋体" w:cs="Times New Roman"/>
          <w:color w:val="FF00FF"/>
          <w:kern w:val="0"/>
          <w:u w:val="single" w:color="000000"/>
        </w:rPr>
        <w:t>　膨胀　</w:t>
      </w:r>
      <w:r w:rsidRPr="000D600F">
        <w:rPr>
          <w:rFonts w:ascii="Times New Roman" w:eastAsia="宋体" w:hAnsi="宋体" w:cs="Times New Roman"/>
          <w:color w:val="000000"/>
          <w:kern w:val="0"/>
        </w:rPr>
        <w:t>之中。</w:t>
      </w:r>
      <w:r w:rsidRPr="000D600F">
        <w:rPr>
          <w:rFonts w:ascii="Times New Roman" w:eastAsia="宋体" w:hAnsi="Times New Roman" w:cs="Times New Roman"/>
          <w:color w:val="000000"/>
          <w:kern w:val="0"/>
        </w:rPr>
        <w:t> </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1915200" cy="1105560"/>
            <wp:effectExtent l="0" t="0" r="0" b="0"/>
            <wp:docPr id="4" name="18ZKXWJ955.EPS" descr="id:2147494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975540" name="Image0437.jpeg"/>
                    <pic:cNvPicPr/>
                  </pic:nvPicPr>
                  <pic:blipFill>
                    <a:blip xmlns:r="http://schemas.openxmlformats.org/officeDocument/2006/relationships" r:embed="rId8"/>
                    <a:stretch>
                      <a:fillRect/>
                    </a:stretch>
                  </pic:blipFill>
                  <pic:spPr>
                    <a:xfrm>
                      <a:off x="0" y="0"/>
                      <a:ext cx="1915200" cy="110556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4.1911</w:t>
      </w:r>
      <w:r w:rsidRPr="000D600F">
        <w:rPr>
          <w:rFonts w:ascii="Times New Roman" w:eastAsia="宋体" w:hAnsi="宋体" w:cs="Times New Roman"/>
          <w:color w:val="000000"/>
          <w:kern w:val="0"/>
        </w:rPr>
        <w:t>年</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卢瑟福建立了原子的核式结构模型。下列关于这个模型的说法中正确的是</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 xml:space="preserve"> </w:t>
      </w:r>
      <w:r w:rsidRPr="000D600F">
        <w:rPr>
          <w:rFonts w:ascii="Times New Roman" w:eastAsia="宋体" w:hAnsi="Times New Roman" w:cs="Times New Roman"/>
          <w:color w:val="FF00FF"/>
          <w:kern w:val="0"/>
        </w:rPr>
        <w:t>B</w:t>
      </w:r>
      <w:r w:rsidRPr="000D600F">
        <w:rPr>
          <w:rFonts w:ascii="Times New Roman" w:eastAsia="宋体" w:hAnsi="宋体" w:cs="Times New Roman"/>
          <w:color w:val="000000"/>
          <w:kern w:val="0"/>
        </w:rPr>
        <w:t xml:space="preserve">  )</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A.</w:t>
      </w:r>
      <w:r w:rsidRPr="000D600F">
        <w:rPr>
          <w:rFonts w:ascii="Times New Roman" w:eastAsia="宋体" w:hAnsi="宋体" w:cs="Times New Roman"/>
          <w:color w:val="000000"/>
          <w:kern w:val="0"/>
        </w:rPr>
        <w:t>原子核带负电</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B.</w:t>
      </w:r>
      <w:r w:rsidRPr="000D600F">
        <w:rPr>
          <w:rFonts w:ascii="Times New Roman" w:eastAsia="宋体" w:hAnsi="宋体" w:cs="Times New Roman"/>
          <w:color w:val="000000"/>
          <w:kern w:val="0"/>
        </w:rPr>
        <w:t>原子核位于原子的中心</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C.</w:t>
      </w:r>
      <w:r w:rsidRPr="000D600F">
        <w:rPr>
          <w:rFonts w:ascii="Times New Roman" w:eastAsia="宋体" w:hAnsi="宋体" w:cs="Times New Roman"/>
          <w:color w:val="000000"/>
          <w:kern w:val="0"/>
        </w:rPr>
        <w:t>电子静止在原子核周围</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D.</w:t>
      </w:r>
      <w:r w:rsidRPr="000D600F">
        <w:rPr>
          <w:rFonts w:ascii="Times New Roman" w:eastAsia="宋体" w:hAnsi="宋体" w:cs="Times New Roman"/>
          <w:color w:val="000000"/>
          <w:kern w:val="0"/>
        </w:rPr>
        <w:t>原子核占据了原子内大部分空间</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5.</w:t>
      </w:r>
      <w:r w:rsidRPr="000D600F">
        <w:rPr>
          <w:rFonts w:ascii="Times New Roman" w:eastAsia="宋体" w:hAnsi="宋体" w:cs="Times New Roman"/>
          <w:color w:val="000000"/>
          <w:kern w:val="0"/>
        </w:rPr>
        <w:t>下列现象中</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不能说明分子在做永不停息的无规则运动的是</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 xml:space="preserve"> </w:t>
      </w:r>
      <w:r w:rsidRPr="000D600F">
        <w:rPr>
          <w:rFonts w:ascii="Times New Roman" w:eastAsia="宋体" w:hAnsi="Times New Roman" w:cs="Times New Roman"/>
          <w:color w:val="FF00FF"/>
          <w:kern w:val="0"/>
        </w:rPr>
        <w:t>C</w:t>
      </w:r>
      <w:r w:rsidRPr="000D600F">
        <w:rPr>
          <w:rFonts w:ascii="Times New Roman" w:eastAsia="宋体" w:hAnsi="宋体" w:cs="Times New Roman"/>
          <w:color w:val="000000"/>
          <w:kern w:val="0"/>
        </w:rPr>
        <w:t xml:space="preserve">  )</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2738160" cy="893520"/>
            <wp:effectExtent l="0" t="0" r="0" b="0"/>
            <wp:docPr id="5" name="18ZJWLK162.EPS" descr="id:2147494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622988" name="Image0438.jpeg"/>
                    <pic:cNvPicPr/>
                  </pic:nvPicPr>
                  <pic:blipFill>
                    <a:blip xmlns:r="http://schemas.openxmlformats.org/officeDocument/2006/relationships" r:embed="rId9"/>
                    <a:stretch>
                      <a:fillRect/>
                    </a:stretch>
                  </pic:blipFill>
                  <pic:spPr>
                    <a:xfrm>
                      <a:off x="0" y="0"/>
                      <a:ext cx="2738160" cy="89352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2611440" cy="902160"/>
            <wp:effectExtent l="0" t="0" r="0" b="0"/>
            <wp:docPr id="6" name="18ZJWLK162-1.EPS" descr="id:2147494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01815" name="Image0439.jpeg"/>
                    <pic:cNvPicPr/>
                  </pic:nvPicPr>
                  <pic:blipFill>
                    <a:blip xmlns:r="http://schemas.openxmlformats.org/officeDocument/2006/relationships" r:embed="rId10"/>
                    <a:stretch>
                      <a:fillRect/>
                    </a:stretch>
                  </pic:blipFill>
                  <pic:spPr>
                    <a:xfrm>
                      <a:off x="0" y="0"/>
                      <a:ext cx="2611440" cy="90216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6.</w:t>
      </w:r>
      <w:r w:rsidRPr="000D600F">
        <w:rPr>
          <w:rFonts w:ascii="Times New Roman" w:eastAsia="宋体" w:hAnsi="宋体" w:cs="Times New Roman"/>
          <w:color w:val="000000"/>
          <w:kern w:val="0"/>
        </w:rPr>
        <w:t>静置的密封容器内只有氢气</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若以</w:t>
      </w:r>
      <w:r w:rsidRPr="000D600F">
        <w:rPr>
          <w:rFonts w:ascii="Times New Roman" w:eastAsia="宋体" w:hAnsi="Times New Roman" w:cs="Times New Roman"/>
          <w:color w:val="000000"/>
          <w:kern w:val="0"/>
        </w:rPr>
        <w:t>“</w:t>
      </w:r>
      <w:r w:rsidRPr="000D600F">
        <w:rPr>
          <w:rFonts w:ascii="Times New Roman" w:eastAsia="宋体" w:hAnsi="Times New Roman" w:cs="Times New Roman"/>
          <w:color w:val="000000"/>
          <w:kern w:val="0"/>
          <w:sz w:val="14"/>
        </w:rPr>
        <w:t>○</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表示氢气分子</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如图中最能代表容器内氢气分子分布的是</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 xml:space="preserve"> </w:t>
      </w:r>
      <w:r w:rsidRPr="000D600F">
        <w:rPr>
          <w:rFonts w:ascii="Times New Roman" w:eastAsia="宋体" w:hAnsi="Times New Roman" w:cs="Times New Roman"/>
          <w:color w:val="FF00FF"/>
          <w:kern w:val="0"/>
        </w:rPr>
        <w:t>A</w:t>
      </w:r>
      <w:r w:rsidRPr="000D600F">
        <w:rPr>
          <w:rFonts w:ascii="Times New Roman" w:eastAsia="宋体" w:hAnsi="宋体" w:cs="Times New Roman"/>
          <w:color w:val="000000"/>
          <w:kern w:val="0"/>
        </w:rPr>
        <w:t xml:space="preserve">  )</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2882520" cy="947520"/>
            <wp:effectExtent l="0" t="0" r="0" b="0"/>
            <wp:docPr id="7" name="18ZKXWJ956.EPS" descr="id:2147494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538055" name="Image0440.jpeg"/>
                    <pic:cNvPicPr/>
                  </pic:nvPicPr>
                  <pic:blipFill>
                    <a:blip xmlns:r="http://schemas.openxmlformats.org/officeDocument/2006/relationships" r:embed="rId11"/>
                    <a:stretch>
                      <a:fillRect/>
                    </a:stretch>
                  </pic:blipFill>
                  <pic:spPr>
                    <a:xfrm>
                      <a:off x="0" y="0"/>
                      <a:ext cx="2882520" cy="94752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7.2019</w:t>
      </w:r>
      <w:r w:rsidRPr="000D600F">
        <w:rPr>
          <w:rFonts w:ascii="Times New Roman" w:eastAsia="宋体" w:hAnsi="宋体" w:cs="Times New Roman"/>
          <w:color w:val="000000"/>
          <w:kern w:val="0"/>
        </w:rPr>
        <w:t>年四月以来</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甘肃省大部分地区遭遇强沙尘天气</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空气质量指数</w:t>
      </w:r>
      <w:r w:rsidRPr="000D600F">
        <w:rPr>
          <w:rFonts w:ascii="Times New Roman" w:eastAsia="宋体" w:hAnsi="Times New Roman" w:cs="Times New Roman"/>
          <w:color w:val="000000"/>
          <w:kern w:val="0"/>
        </w:rPr>
        <w:t>AQI</w:t>
      </w:r>
      <w:r w:rsidRPr="000D600F">
        <w:rPr>
          <w:rFonts w:ascii="Times New Roman" w:eastAsia="宋体" w:hAnsi="宋体" w:cs="Times New Roman"/>
          <w:color w:val="000000"/>
          <w:kern w:val="0"/>
        </w:rPr>
        <w:t>爆表</w:t>
      </w:r>
      <w:r w:rsidRPr="000D600F">
        <w:rPr>
          <w:rFonts w:ascii="Times New Roman" w:eastAsia="宋体" w:hAnsi="宋体" w:cs="Times New Roman"/>
          <w:color w:val="000000"/>
          <w:kern w:val="0"/>
        </w:rPr>
        <w:t>,</w:t>
      </w:r>
      <w:r w:rsidRPr="000D600F">
        <w:rPr>
          <w:rFonts w:ascii="Times New Roman" w:eastAsia="宋体" w:hAnsi="Times New Roman" w:cs="Times New Roman"/>
          <w:color w:val="000000"/>
          <w:kern w:val="0"/>
        </w:rPr>
        <w:t>AQI</w:t>
      </w:r>
      <w:r w:rsidRPr="000D600F">
        <w:rPr>
          <w:rFonts w:ascii="Times New Roman" w:eastAsia="宋体" w:hAnsi="宋体" w:cs="Times New Roman"/>
          <w:color w:val="000000"/>
          <w:kern w:val="0"/>
        </w:rPr>
        <w:t>空气质量评价的主要污染物为</w:t>
      </w:r>
      <w:r w:rsidRPr="000D600F">
        <w:rPr>
          <w:rFonts w:ascii="Times New Roman" w:eastAsia="宋体" w:hAnsi="Times New Roman" w:cs="Times New Roman"/>
          <w:color w:val="000000"/>
          <w:kern w:val="0"/>
        </w:rPr>
        <w:t>PM2.5</w:t>
      </w:r>
      <w:r w:rsidRPr="000D600F">
        <w:rPr>
          <w:rFonts w:ascii="Times New Roman" w:eastAsia="宋体" w:hAnsi="宋体" w:cs="Times New Roman"/>
          <w:color w:val="000000"/>
          <w:kern w:val="0"/>
        </w:rPr>
        <w:t>、</w:t>
      </w:r>
      <w:r w:rsidRPr="000D600F">
        <w:rPr>
          <w:rFonts w:ascii="Times New Roman" w:eastAsia="宋体" w:hAnsi="Times New Roman" w:cs="Times New Roman"/>
          <w:color w:val="000000"/>
          <w:kern w:val="0"/>
        </w:rPr>
        <w:t>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等六项。</w:t>
      </w:r>
      <w:r w:rsidRPr="000D600F">
        <w:rPr>
          <w:rFonts w:ascii="Times New Roman" w:eastAsia="宋体" w:hAnsi="Times New Roman" w:cs="Times New Roman"/>
          <w:color w:val="000000"/>
          <w:kern w:val="0"/>
        </w:rPr>
        <w:t>PM2.5</w:t>
      </w:r>
      <w:r w:rsidRPr="000D600F">
        <w:rPr>
          <w:rFonts w:ascii="Times New Roman" w:eastAsia="宋体" w:hAnsi="宋体" w:cs="Times New Roman"/>
          <w:color w:val="000000"/>
          <w:kern w:val="0"/>
        </w:rPr>
        <w:t>是指大气中直</w:t>
      </w:r>
      <w:r w:rsidRPr="000D600F">
        <w:rPr>
          <w:rFonts w:ascii="Times New Roman" w:eastAsia="宋体" w:hAnsi="宋体" w:cs="Times New Roman"/>
          <w:color w:val="000000"/>
          <w:kern w:val="0"/>
        </w:rPr>
        <w:t>径</w:t>
      </w:r>
      <w:r w:rsidRPr="000D600F">
        <w:rPr>
          <w:rFonts w:ascii="Times New Roman" w:eastAsia="宋体" w:hAnsi="宋体" w:cs="Times New Roman"/>
          <w:color w:val="000000"/>
          <w:kern w:val="0"/>
        </w:rPr>
        <w:t>小于或等于</w:t>
      </w:r>
      <w:r w:rsidRPr="000D600F">
        <w:rPr>
          <w:rFonts w:ascii="Times New Roman" w:eastAsia="宋体" w:hAnsi="Times New Roman" w:cs="Times New Roman"/>
          <w:color w:val="000000"/>
          <w:kern w:val="0"/>
        </w:rPr>
        <w:t xml:space="preserve">2.5 </w:t>
      </w:r>
      <w:r w:rsidRPr="000D600F">
        <w:rPr>
          <w:rFonts w:ascii="Times New Roman" w:eastAsia="Microsoft Yi Baiti" w:hAnsi="Times New Roman" w:cs="Times New Roman"/>
          <w:color w:val="000000"/>
          <w:kern w:val="0"/>
        </w:rPr>
        <w:t>μ</w:t>
      </w:r>
      <w:r w:rsidRPr="000D600F">
        <w:rPr>
          <w:rFonts w:ascii="Times New Roman" w:eastAsia="宋体" w:hAnsi="Times New Roman" w:cs="Times New Roman"/>
          <w:color w:val="000000"/>
          <w:kern w:val="0"/>
        </w:rPr>
        <w:t>m</w:t>
      </w:r>
      <w:r w:rsidRPr="000D600F">
        <w:rPr>
          <w:rFonts w:ascii="Times New Roman" w:eastAsia="宋体" w:hAnsi="宋体" w:cs="Times New Roman"/>
          <w:color w:val="000000"/>
          <w:kern w:val="0"/>
        </w:rPr>
        <w:t>的颗粒物</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把</w:t>
      </w:r>
      <w:r w:rsidRPr="000D600F">
        <w:rPr>
          <w:rFonts w:ascii="Times New Roman" w:eastAsia="宋体" w:hAnsi="Times New Roman" w:cs="Times New Roman"/>
          <w:color w:val="000000"/>
          <w:kern w:val="0"/>
        </w:rPr>
        <w:t>PM2.5</w:t>
      </w:r>
      <w:r w:rsidRPr="000D600F">
        <w:rPr>
          <w:rFonts w:ascii="Times New Roman" w:eastAsia="宋体" w:hAnsi="宋体" w:cs="Times New Roman"/>
          <w:color w:val="000000"/>
          <w:kern w:val="0"/>
        </w:rPr>
        <w:t>、</w:t>
      </w:r>
      <w:r w:rsidRPr="000D600F">
        <w:rPr>
          <w:rFonts w:ascii="Times New Roman" w:eastAsia="宋体" w:hAnsi="Times New Roman" w:cs="Times New Roman"/>
          <w:color w:val="000000"/>
          <w:kern w:val="0"/>
        </w:rPr>
        <w:t>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分子、电子、原子核按照空间尺度由大到小排序正确的是</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 xml:space="preserve"> </w:t>
      </w:r>
      <w:r w:rsidRPr="000D600F">
        <w:rPr>
          <w:rFonts w:ascii="Times New Roman" w:eastAsia="宋体" w:hAnsi="Times New Roman" w:cs="Times New Roman"/>
          <w:color w:val="FF00FF"/>
          <w:kern w:val="0"/>
        </w:rPr>
        <w:t>A</w:t>
      </w:r>
      <w:r w:rsidRPr="000D600F">
        <w:rPr>
          <w:rFonts w:ascii="Times New Roman" w:eastAsia="宋体" w:hAnsi="宋体" w:cs="Times New Roman"/>
          <w:color w:val="000000"/>
          <w:kern w:val="0"/>
        </w:rPr>
        <w:t xml:space="preserve">  )</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A.PM2.5→NO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分子</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原子核</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电子</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B.NO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分子</w:t>
      </w:r>
      <w:r w:rsidRPr="000D600F">
        <w:rPr>
          <w:rFonts w:ascii="Times New Roman" w:eastAsia="宋体" w:hAnsi="Times New Roman" w:cs="Times New Roman"/>
          <w:color w:val="000000"/>
          <w:kern w:val="0"/>
        </w:rPr>
        <w:t>→PM2.5→</w:t>
      </w:r>
      <w:r w:rsidRPr="000D600F">
        <w:rPr>
          <w:rFonts w:ascii="Times New Roman" w:eastAsia="宋体" w:hAnsi="宋体" w:cs="Times New Roman"/>
          <w:color w:val="000000"/>
          <w:kern w:val="0"/>
        </w:rPr>
        <w:t>原子核</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电子</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C.NO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分子</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原子核</w:t>
      </w:r>
      <w:r w:rsidRPr="000D600F">
        <w:rPr>
          <w:rFonts w:ascii="Times New Roman" w:eastAsia="宋体" w:hAnsi="Times New Roman" w:cs="Times New Roman"/>
          <w:color w:val="000000"/>
          <w:kern w:val="0"/>
        </w:rPr>
        <w:t>→PM2.5→</w:t>
      </w:r>
      <w:r w:rsidRPr="000D600F">
        <w:rPr>
          <w:rFonts w:ascii="Times New Roman" w:eastAsia="宋体" w:hAnsi="宋体" w:cs="Times New Roman"/>
          <w:color w:val="000000"/>
          <w:kern w:val="0"/>
        </w:rPr>
        <w:t>电子</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D.NO</w:t>
      </w:r>
      <w:r w:rsidRPr="000D600F">
        <w:rPr>
          <w:rFonts w:ascii="Times New Roman" w:eastAsia="宋体" w:hAnsi="Times New Roman" w:cs="Times New Roman"/>
          <w:color w:val="000000"/>
          <w:kern w:val="0"/>
          <w:vertAlign w:val="subscript"/>
        </w:rPr>
        <w:t>2</w:t>
      </w:r>
      <w:r w:rsidRPr="000D600F">
        <w:rPr>
          <w:rFonts w:ascii="Times New Roman" w:eastAsia="宋体" w:hAnsi="宋体" w:cs="Times New Roman"/>
          <w:color w:val="000000"/>
          <w:kern w:val="0"/>
        </w:rPr>
        <w:t>分子</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原子核</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电子</w:t>
      </w:r>
      <w:r w:rsidRPr="000D600F">
        <w:rPr>
          <w:rFonts w:ascii="Times New Roman" w:eastAsia="宋体" w:hAnsi="Times New Roman" w:cs="Times New Roman"/>
          <w:color w:val="000000"/>
          <w:kern w:val="0"/>
        </w:rPr>
        <w:t>→PM2.5</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8.</w:t>
      </w:r>
      <w:r w:rsidRPr="000D600F">
        <w:rPr>
          <w:rFonts w:ascii="Times New Roman" w:eastAsia="宋体" w:hAnsi="宋体" w:cs="Times New Roman"/>
          <w:color w:val="000000"/>
          <w:kern w:val="0"/>
        </w:rPr>
        <w:t>如图所示</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在玻璃注射器内吸入一定量的某种液体</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然后排出内部的空气</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并用橡皮塞封住注射孔。这时人无论怎样用力推动活塞</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也难以使其体积发生微小的变化。关于这一现象下列说法正确的是</w:t>
      </w:r>
      <w:r w:rsidRPr="000D600F">
        <w:rPr>
          <w:rFonts w:ascii="Times New Roman" w:eastAsia="宋体" w:hAnsi="Times New Roman" w:cs="Times New Roman"/>
          <w:color w:val="000000"/>
          <w:kern w:val="0"/>
        </w:rPr>
        <w:t xml:space="preserve">( </w:t>
      </w:r>
      <w:r w:rsidRPr="000D600F">
        <w:rPr>
          <w:rFonts w:ascii="Times New Roman" w:eastAsia="宋体" w:hAnsi="宋体" w:cs="Times New Roman"/>
          <w:color w:val="000000"/>
          <w:kern w:val="0"/>
        </w:rPr>
        <w:t xml:space="preserve"> </w:t>
      </w:r>
      <w:r w:rsidRPr="000D600F">
        <w:rPr>
          <w:rFonts w:ascii="Times New Roman" w:eastAsia="宋体" w:hAnsi="Times New Roman" w:cs="Times New Roman"/>
          <w:color w:val="FF00FF"/>
          <w:kern w:val="0"/>
        </w:rPr>
        <w:t>B</w:t>
      </w:r>
      <w:r w:rsidRPr="000D600F">
        <w:rPr>
          <w:rFonts w:ascii="Times New Roman" w:eastAsia="宋体" w:hAnsi="宋体" w:cs="Times New Roman"/>
          <w:color w:val="000000"/>
          <w:kern w:val="0"/>
        </w:rPr>
        <w:t xml:space="preserve">  )</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1036440" cy="556920"/>
            <wp:effectExtent l="0" t="0" r="0" b="0"/>
            <wp:docPr id="8" name="18ZKXWJ951.EPS" descr="id:2147494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09365" name="Image0441.jpeg"/>
                    <pic:cNvPicPr/>
                  </pic:nvPicPr>
                  <pic:blipFill>
                    <a:blip xmlns:r="http://schemas.openxmlformats.org/officeDocument/2006/relationships" r:embed="rId12"/>
                    <a:stretch>
                      <a:fillRect/>
                    </a:stretch>
                  </pic:blipFill>
                  <pic:spPr>
                    <a:xfrm>
                      <a:off x="0" y="0"/>
                      <a:ext cx="1036440" cy="55692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A.</w:t>
      </w:r>
      <w:r w:rsidRPr="000D600F">
        <w:rPr>
          <w:rFonts w:ascii="Times New Roman" w:eastAsia="宋体" w:hAnsi="宋体" w:cs="Times New Roman"/>
          <w:color w:val="000000"/>
          <w:kern w:val="0"/>
        </w:rPr>
        <w:t>说明该液体压缩成固体了</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所以体积不变</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B.</w:t>
      </w:r>
      <w:r w:rsidRPr="000D600F">
        <w:rPr>
          <w:rFonts w:ascii="Times New Roman" w:eastAsia="宋体" w:hAnsi="宋体" w:cs="Times New Roman"/>
          <w:color w:val="000000"/>
          <w:kern w:val="0"/>
        </w:rPr>
        <w:t>说明液体分子间存在斥力</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所以很难被压缩</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C.</w:t>
      </w:r>
      <w:r w:rsidRPr="000D600F">
        <w:rPr>
          <w:rFonts w:ascii="Times New Roman" w:eastAsia="宋体" w:hAnsi="宋体" w:cs="Times New Roman"/>
          <w:color w:val="000000"/>
          <w:kern w:val="0"/>
        </w:rPr>
        <w:t>说明该液体分子的体积大</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很难被压缩</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D.</w:t>
      </w:r>
      <w:r w:rsidRPr="000D600F">
        <w:rPr>
          <w:rFonts w:ascii="Times New Roman" w:eastAsia="宋体" w:hAnsi="宋体" w:cs="Times New Roman"/>
          <w:color w:val="000000"/>
          <w:kern w:val="0"/>
        </w:rPr>
        <w:t>说明液体分子间有引力</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所以很难被压缩</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9.</w:t>
      </w:r>
      <w:r w:rsidRPr="000D600F">
        <w:rPr>
          <w:rFonts w:ascii="Times New Roman" w:eastAsia="宋体" w:hAnsi="宋体" w:cs="Times New Roman"/>
          <w:color w:val="000000"/>
          <w:kern w:val="0"/>
        </w:rPr>
        <w:t>如图所示是氦原子的核式结构模型</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其核外有两个电子绕核旋转</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请你在图中用</w:t>
      </w:r>
      <w:r w:rsidRPr="000D600F">
        <w:rPr>
          <w:rFonts w:ascii="Times New Roman" w:eastAsia="宋体" w:hAnsi="Times New Roman" w:cs="Times New Roman"/>
          <w:color w:val="000000"/>
          <w:kern w:val="0"/>
        </w:rPr>
        <w:t>“</w:t>
      </w:r>
      <w:r w:rsidRPr="000D600F">
        <w:rPr>
          <w:rFonts w:ascii="Arial Unicode MS" w:eastAsia="Arial Unicode MS" w:hAnsi="Arial Unicode MS" w:cs="Arial Unicode MS" w:hint="eastAsia"/>
          <w:color w:val="000000"/>
          <w:kern w:val="0"/>
          <w:sz w:val="12"/>
        </w:rPr>
        <w:t>􀱇</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表示质子</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根据电子数在相应位置画出数量对应的质子。</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000000"/>
          <w:kern w:val="0"/>
        </w:rPr>
        <w:drawing>
          <wp:inline distT="0" distB="0" distL="0" distR="0">
            <wp:extent cx="1168200" cy="839160"/>
            <wp:effectExtent l="0" t="0" r="0" b="0"/>
            <wp:docPr id="9" name="18ZKXWJ958.EPS" descr="id:2147494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665607" name="Image0442.jpeg"/>
                    <pic:cNvPicPr/>
                  </pic:nvPicPr>
                  <pic:blipFill>
                    <a:blip xmlns:r="http://schemas.openxmlformats.org/officeDocument/2006/relationships" r:embed="rId13"/>
                    <a:stretch>
                      <a:fillRect/>
                    </a:stretch>
                  </pic:blipFill>
                  <pic:spPr>
                    <a:xfrm>
                      <a:off x="0" y="0"/>
                      <a:ext cx="1168200" cy="83916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宋体" w:cs="Times New Roman"/>
          <w:color w:val="FF00FF"/>
          <w:kern w:val="0"/>
        </w:rPr>
        <w:t>答案</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如图所示</w:t>
      </w:r>
    </w:p>
    <w:p w:rsidR="000D600F" w:rsidRPr="000D600F" w:rsidP="000D600F">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0D600F">
        <w:rPr>
          <w:rFonts w:ascii="Times New Roman" w:eastAsia="宋体" w:hAnsi="Times New Roman" w:cs="Times New Roman"/>
          <w:noProof/>
          <w:color w:val="FF00FF"/>
          <w:kern w:val="0"/>
        </w:rPr>
        <w:drawing>
          <wp:inline distT="0" distB="0" distL="0" distR="0">
            <wp:extent cx="1168200" cy="839160"/>
            <wp:effectExtent l="0" t="0" r="0" b="0"/>
            <wp:docPr id="10" name="18ZKXWJ1072.EPS" descr="id:2147494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233868" name="Image0443.jpeg"/>
                    <pic:cNvPicPr/>
                  </pic:nvPicPr>
                  <pic:blipFill>
                    <a:blip xmlns:r="http://schemas.openxmlformats.org/officeDocument/2006/relationships" r:embed="rId14"/>
                    <a:stretch>
                      <a:fillRect/>
                    </a:stretch>
                  </pic:blipFill>
                  <pic:spPr>
                    <a:xfrm>
                      <a:off x="0" y="0"/>
                      <a:ext cx="1168200" cy="839160"/>
                    </a:xfrm>
                    <a:prstGeom prst="rect">
                      <a:avLst/>
                    </a:prstGeom>
                  </pic:spPr>
                </pic:pic>
              </a:graphicData>
            </a:graphic>
          </wp:inline>
        </w:drawing>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Times New Roman" w:cs="Times New Roman"/>
          <w:color w:val="000000"/>
          <w:kern w:val="0"/>
        </w:rPr>
        <w:t>10.</w:t>
      </w:r>
      <w:r w:rsidRPr="000D600F">
        <w:rPr>
          <w:rFonts w:ascii="Times New Roman" w:eastAsia="宋体" w:hAnsi="宋体" w:cs="Times New Roman"/>
          <w:color w:val="000000"/>
          <w:kern w:val="0"/>
        </w:rPr>
        <w:t>小丽和小亮在学习了</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分子热运动</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的知识后</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知道</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一切物质的分子都在不停地做无规则运动</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。为此</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小丽说</w:t>
      </w:r>
      <w:r w:rsidRPr="000D600F">
        <w:rPr>
          <w:rFonts w:ascii="Times New Roman" w:eastAsia="宋体" w:hAnsi="宋体" w:cs="Times New Roman"/>
          <w:color w:val="000000"/>
          <w:kern w:val="0"/>
        </w:rPr>
        <w:t>:</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放在我家衣柜里的樟脑丸过几天就变小甚至消失</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就是这个原因。</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小亮说</w:t>
      </w:r>
      <w:r w:rsidRPr="000D600F">
        <w:rPr>
          <w:rFonts w:ascii="Times New Roman" w:eastAsia="宋体" w:hAnsi="宋体" w:cs="Times New Roman"/>
          <w:color w:val="000000"/>
          <w:kern w:val="0"/>
        </w:rPr>
        <w:t>:</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阳光照到屋子里</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有时能看到许多的灰尘在空中飞舞</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也是这个道理。</w:t>
      </w:r>
      <w:r w:rsidRPr="000D600F">
        <w:rPr>
          <w:rFonts w:ascii="Times New Roman" w:eastAsia="宋体" w:hAnsi="Times New Roman" w:cs="Times New Roman"/>
          <w:color w:val="000000"/>
          <w:kern w:val="0"/>
        </w:rPr>
        <w:t>”</w:t>
      </w:r>
      <w:r w:rsidRPr="000D600F">
        <w:rPr>
          <w:rFonts w:ascii="Times New Roman" w:eastAsia="宋体" w:hAnsi="宋体" w:cs="Times New Roman"/>
          <w:color w:val="000000"/>
          <w:kern w:val="0"/>
        </w:rPr>
        <w:t>请分别判断小丽和小亮的说法正确吗</w:t>
      </w:r>
      <w:r w:rsidRPr="000D600F">
        <w:rPr>
          <w:rFonts w:ascii="Times New Roman" w:eastAsia="宋体" w:hAnsi="宋体" w:cs="Times New Roman"/>
          <w:color w:val="000000"/>
          <w:kern w:val="0"/>
        </w:rPr>
        <w:t>?</w:t>
      </w:r>
      <w:r w:rsidRPr="000D600F">
        <w:rPr>
          <w:rFonts w:ascii="Times New Roman" w:eastAsia="宋体" w:hAnsi="宋体" w:cs="Times New Roman"/>
          <w:color w:val="000000"/>
          <w:kern w:val="0"/>
        </w:rPr>
        <w:t>并分别说出理由。</w:t>
      </w:r>
    </w:p>
    <w:p w:rsidR="000D600F" w:rsidRPr="000D600F" w:rsidP="000D600F">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0D600F">
        <w:rPr>
          <w:rFonts w:ascii="Times New Roman" w:eastAsia="宋体" w:hAnsi="宋体" w:cs="Times New Roman"/>
          <w:color w:val="FF00FF"/>
          <w:kern w:val="0"/>
        </w:rPr>
        <w:t>放在衣柜里的樟脑丸过几天就变小甚至消失</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说明樟脑丸分子在不停地做无规则运动</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阳光照到屋子里</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有时能看到许多的灰尘在空中飞舞</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灰尘飞舞是固体小颗粒的运动</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不是分子的运动。所以小丽的说法是正确的</w:t>
      </w:r>
      <w:r w:rsidRPr="000D600F">
        <w:rPr>
          <w:rFonts w:ascii="Times New Roman" w:eastAsia="宋体" w:hAnsi="宋体" w:cs="Times New Roman"/>
          <w:color w:val="FF00FF"/>
          <w:kern w:val="0"/>
        </w:rPr>
        <w:t>,</w:t>
      </w:r>
      <w:r w:rsidRPr="000D600F">
        <w:rPr>
          <w:rFonts w:ascii="Times New Roman" w:eastAsia="宋体" w:hAnsi="宋体" w:cs="Times New Roman"/>
          <w:color w:val="FF00FF"/>
          <w:kern w:val="0"/>
        </w:rPr>
        <w:t>小亮的说法是错误的。</w:t>
      </w:r>
    </w:p>
    <w:p w:rsidR="000D600F" w:rsidRPr="000D600F" w:rsidP="000D600F">
      <w:pPr>
        <w:widowControl/>
        <w:tabs>
          <w:tab w:val="left" w:pos="1871"/>
          <w:tab w:val="left" w:pos="3407"/>
          <w:tab w:val="left" w:pos="4949"/>
          <w:tab w:val="left" w:pos="6599"/>
        </w:tabs>
        <w:jc w:val="left"/>
        <w:rPr>
          <w:rFonts w:ascii="NEU-BZ-S92" w:eastAsia="方正书宋_GBK" w:hAnsi="NEU-BZ-S92" w:cs="Times New Roman"/>
          <w:color w:val="000000"/>
          <w:kern w:val="0"/>
        </w:rPr>
      </w:pPr>
    </w:p>
    <w:p w:rsidR="0042749A" w:rsidRPr="000D600F">
      <w:bookmarkStart w:id="0" w:name="_GoBack"/>
      <w:bookmarkEnd w:id="0"/>
    </w:p>
    <w:sectPr>
      <w:pgSz w:w="13524" w:h="17395"/>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Microsoft Yi Baiti">
    <w:charset w:val="00"/>
    <w:family w:val="script"/>
    <w:pitch w:val="variable"/>
    <w:sig w:usb0="80000003" w:usb1="00010402" w:usb2="00080002" w:usb3="00000000" w:csb0="00000001"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auto"/>
    <w:pitch w:val="variable"/>
    <w:sig w:usb0="00000000" w:usb1="58CFECFF" w:usb2="05000016" w:usb3="00000000" w:csb0="0004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2D4"/>
    <w:rsid w:val="000D600F"/>
    <w:rsid w:val="0042749A"/>
    <w:rsid w:val="00A172D4"/>
    <w:rsid w:val="00E2036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0D6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0D600F"/>
    <w:rPr>
      <w:sz w:val="18"/>
      <w:szCs w:val="18"/>
    </w:rPr>
  </w:style>
  <w:style w:type="paragraph" w:styleId="Footer">
    <w:name w:val="footer"/>
    <w:basedOn w:val="Normal"/>
    <w:link w:val="Char0"/>
    <w:uiPriority w:val="99"/>
    <w:unhideWhenUsed/>
    <w:rsid w:val="000D600F"/>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0D600F"/>
    <w:rPr>
      <w:sz w:val="18"/>
      <w:szCs w:val="18"/>
    </w:rPr>
  </w:style>
  <w:style w:type="paragraph" w:styleId="BalloonText">
    <w:name w:val="Balloon Text"/>
    <w:basedOn w:val="Normal"/>
    <w:link w:val="Char1"/>
    <w:uiPriority w:val="99"/>
    <w:semiHidden/>
    <w:unhideWhenUsed/>
    <w:rsid w:val="000D600F"/>
    <w:rPr>
      <w:sz w:val="18"/>
      <w:szCs w:val="18"/>
    </w:rPr>
  </w:style>
  <w:style w:type="character" w:customStyle="1" w:styleId="Char1">
    <w:name w:val="批注框文本 Char"/>
    <w:basedOn w:val="DefaultParagraphFont"/>
    <w:link w:val="BalloonText"/>
    <w:uiPriority w:val="99"/>
    <w:semiHidden/>
    <w:rsid w:val="000D60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232</Words>
  <Characters>1326</Characters>
  <Application>Microsoft Office Word</Application>
  <DocSecurity>0</DocSecurity>
  <Lines>11</Lines>
  <Paragraphs>3</Paragraphs>
  <ScaleCrop>false</ScaleCrop>
  <Company>China</Company>
  <LinksUpToDate>false</LinksUpToDate>
  <CharactersWithSpaces>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2019-12-25T03:18:00Z</dcterms:created>
  <dcterms:modified xsi:type="dcterms:W3CDTF">2019-12-25T03:18:00Z</dcterms:modified>
</cp:coreProperties>
</file>